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1DF">
        <w:rPr>
          <w:rFonts w:ascii="Times New Roman" w:hAnsi="Times New Roman" w:cs="Times New Roman"/>
          <w:sz w:val="24"/>
          <w:szCs w:val="24"/>
        </w:rPr>
        <w:t>Mr. Valentine’s 10</w:t>
      </w:r>
      <w:r w:rsidRPr="000311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11DF">
        <w:rPr>
          <w:rFonts w:ascii="Times New Roman" w:hAnsi="Times New Roman" w:cs="Times New Roman"/>
          <w:sz w:val="24"/>
          <w:szCs w:val="24"/>
        </w:rPr>
        <w:t xml:space="preserve"> Grade English – Unit V, Week 2 – Japanese Literature, </w:t>
      </w:r>
      <w:r w:rsidRPr="000311D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311DF">
        <w:rPr>
          <w:rFonts w:ascii="Times New Roman" w:hAnsi="Times New Roman" w:cs="Times New Roman"/>
          <w:i/>
          <w:sz w:val="24"/>
          <w:szCs w:val="24"/>
        </w:rPr>
        <w:t>Kojiki</w:t>
      </w:r>
      <w:proofErr w:type="spellEnd"/>
    </w:p>
    <w:p w:rsidR="000311DF" w:rsidRP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11DF">
        <w:rPr>
          <w:rFonts w:ascii="Times New Roman" w:hAnsi="Times New Roman" w:cs="Times New Roman"/>
          <w:i/>
          <w:sz w:val="24"/>
          <w:szCs w:val="24"/>
        </w:rPr>
        <w:t xml:space="preserve">Answers to the following questions may be found in the excerpts from the </w:t>
      </w:r>
      <w:proofErr w:type="spellStart"/>
      <w:r w:rsidRPr="000311DF">
        <w:rPr>
          <w:rFonts w:ascii="Times New Roman" w:hAnsi="Times New Roman" w:cs="Times New Roman"/>
          <w:i/>
          <w:sz w:val="24"/>
          <w:szCs w:val="24"/>
        </w:rPr>
        <w:t>Kojiki</w:t>
      </w:r>
      <w:proofErr w:type="spellEnd"/>
      <w:r w:rsidRPr="000311DF">
        <w:rPr>
          <w:rFonts w:ascii="Times New Roman" w:hAnsi="Times New Roman" w:cs="Times New Roman"/>
          <w:i/>
          <w:sz w:val="24"/>
          <w:szCs w:val="24"/>
        </w:rPr>
        <w:t xml:space="preserve"> posted to the website.</w:t>
      </w: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1DF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Who are the top two deities of Japanese / Shinto mythology, male and female, that give rise to all the other gods?</w:t>
      </w:r>
    </w:p>
    <w:p w:rsidR="002524E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24E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happens to Izanami after she gives birth to the fire god?</w:t>
      </w:r>
    </w:p>
    <w:p w:rsidR="000311DF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94242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Where does Izanagi go to find her, afterward</w:t>
      </w:r>
      <w:r w:rsidR="00942420">
        <w:rPr>
          <w:rFonts w:ascii="Times New Roman" w:hAnsi="Times New Roman" w:cs="Times New Roman"/>
          <w:sz w:val="24"/>
          <w:szCs w:val="24"/>
        </w:rPr>
        <w:t>, and why can she not return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311DF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24E0" w:rsidRPr="0094242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taboo or rule does Izanagi break, and what are the consequences?</w:t>
      </w:r>
      <w:r>
        <w:rPr>
          <w:rFonts w:ascii="Times New Roman" w:hAnsi="Times New Roman" w:cs="Times New Roman"/>
          <w:sz w:val="24"/>
          <w:szCs w:val="24"/>
        </w:rPr>
        <w:br/>
      </w:r>
      <w:r w:rsidR="00252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94242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Who are Amaterasu, Tsukuyomi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Tukuyomi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</w:t>
      </w:r>
      <w:proofErr w:type="spellEnd"/>
      <w:r>
        <w:rPr>
          <w:rFonts w:ascii="Times New Roman" w:hAnsi="Times New Roman" w:cs="Times New Roman"/>
          <w:sz w:val="24"/>
          <w:szCs w:val="24"/>
        </w:rPr>
        <w:t>-O (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Susanowo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0311DF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94242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Why does Izanagi banish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</w:t>
      </w:r>
      <w:proofErr w:type="spellEnd"/>
      <w:r>
        <w:rPr>
          <w:rFonts w:ascii="Times New Roman" w:hAnsi="Times New Roman" w:cs="Times New Roman"/>
          <w:sz w:val="24"/>
          <w:szCs w:val="24"/>
        </w:rPr>
        <w:t>-O?</w:t>
      </w:r>
      <w:r w:rsidR="00650EA3">
        <w:rPr>
          <w:rFonts w:ascii="Times New Roman" w:hAnsi="Times New Roman" w:cs="Times New Roman"/>
          <w:sz w:val="24"/>
          <w:szCs w:val="24"/>
        </w:rPr>
        <w:t xml:space="preserve">  How do Izanagi and </w:t>
      </w:r>
      <w:proofErr w:type="spellStart"/>
      <w:r w:rsidR="00650EA3">
        <w:rPr>
          <w:rFonts w:ascii="Times New Roman" w:hAnsi="Times New Roman" w:cs="Times New Roman"/>
          <w:sz w:val="24"/>
          <w:szCs w:val="24"/>
        </w:rPr>
        <w:t>Susano</w:t>
      </w:r>
      <w:proofErr w:type="spellEnd"/>
      <w:r w:rsidR="00650EA3">
        <w:rPr>
          <w:rFonts w:ascii="Times New Roman" w:hAnsi="Times New Roman" w:cs="Times New Roman"/>
          <w:sz w:val="24"/>
          <w:szCs w:val="24"/>
        </w:rPr>
        <w:t>-O’s struggles with death mirror our own (i.e. the human condition)?</w:t>
      </w:r>
    </w:p>
    <w:p w:rsidR="000311DF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942420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0311DF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650EA3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="00650EA3">
        <w:rPr>
          <w:rFonts w:ascii="Times New Roman" w:hAnsi="Times New Roman" w:cs="Times New Roman"/>
          <w:sz w:val="24"/>
          <w:szCs w:val="24"/>
        </w:rPr>
        <w:t>Susano</w:t>
      </w:r>
      <w:proofErr w:type="spellEnd"/>
      <w:r w:rsidR="00650EA3">
        <w:rPr>
          <w:rFonts w:ascii="Times New Roman" w:hAnsi="Times New Roman" w:cs="Times New Roman"/>
          <w:sz w:val="24"/>
          <w:szCs w:val="24"/>
        </w:rPr>
        <w:t xml:space="preserve">-O cause trouble in the heavens, the realm of his sister, Amaterasu? </w:t>
      </w:r>
    </w:p>
    <w:p w:rsidR="00650EA3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0EA3" w:rsidRDefault="00650EA3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What does Amaterasu do as a result?</w:t>
      </w:r>
    </w:p>
    <w:p w:rsidR="000311DF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11DF" w:rsidRDefault="00650EA3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wishes to marry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</w:t>
      </w:r>
      <w:proofErr w:type="spellEnd"/>
      <w:r>
        <w:rPr>
          <w:rFonts w:ascii="Times New Roman" w:hAnsi="Times New Roman" w:cs="Times New Roman"/>
          <w:sz w:val="24"/>
          <w:szCs w:val="24"/>
        </w:rPr>
        <w:t>-Nada-</w:t>
      </w:r>
      <w:proofErr w:type="spellStart"/>
      <w:r>
        <w:rPr>
          <w:rFonts w:ascii="Times New Roman" w:hAnsi="Times New Roman" w:cs="Times New Roman"/>
          <w:sz w:val="24"/>
          <w:szCs w:val="24"/>
        </w:rPr>
        <w:t>Pime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Kushinada</w:t>
      </w:r>
      <w:proofErr w:type="spellEnd"/>
      <w:r>
        <w:rPr>
          <w:rFonts w:ascii="Times New Roman" w:hAnsi="Times New Roman" w:cs="Times New Roman"/>
          <w:sz w:val="24"/>
          <w:szCs w:val="24"/>
        </w:rPr>
        <w:t>), what must he do first?</w:t>
      </w:r>
    </w:p>
    <w:p w:rsidR="00650EA3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0EA3" w:rsidRDefault="00650EA3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Orochi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</w:t>
      </w:r>
      <w:proofErr w:type="spellEnd"/>
      <w:r>
        <w:rPr>
          <w:rFonts w:ascii="Times New Roman" w:hAnsi="Times New Roman" w:cs="Times New Roman"/>
          <w:sz w:val="24"/>
          <w:szCs w:val="24"/>
        </w:rPr>
        <w:t>-O slay him?</w:t>
      </w:r>
    </w:p>
    <w:p w:rsidR="00650EA3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0EA3" w:rsidRDefault="00650EA3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Where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all of this?</w:t>
      </w:r>
    </w:p>
    <w:p w:rsidR="00650EA3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4E0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50EA3" w:rsidRDefault="00650EA3" w:rsidP="00031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gain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Orochi’s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severed tail, and what is its significance to Japan?</w:t>
      </w:r>
    </w:p>
    <w:p w:rsidR="00E50A3A" w:rsidRPr="00E50A3A" w:rsidRDefault="002524E0" w:rsidP="000311D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50A3A" w:rsidRPr="00E5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DF"/>
    <w:rsid w:val="000311DF"/>
    <w:rsid w:val="002524E0"/>
    <w:rsid w:val="003B5206"/>
    <w:rsid w:val="004F68DD"/>
    <w:rsid w:val="00650EA3"/>
    <w:rsid w:val="008E77BC"/>
    <w:rsid w:val="00942420"/>
    <w:rsid w:val="00E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53B"/>
  <w15:chartTrackingRefBased/>
  <w15:docId w15:val="{3FEBE2B5-63F0-4FB3-A7F3-0769E82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dcterms:created xsi:type="dcterms:W3CDTF">2022-05-02T15:56:00Z</dcterms:created>
  <dcterms:modified xsi:type="dcterms:W3CDTF">2022-05-02T15:56:00Z</dcterms:modified>
</cp:coreProperties>
</file>