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51" w:rsidRPr="007269A7" w:rsidRDefault="00DE5251" w:rsidP="00DE5251">
      <w:pPr>
        <w:contextualSpacing/>
      </w:pPr>
      <w:r w:rsidRPr="007269A7">
        <w:rPr>
          <w:b/>
        </w:rPr>
        <w:t>Alone or with one partner only</w:t>
      </w:r>
      <w:r w:rsidRPr="007269A7">
        <w:t xml:space="preserve">, choose an author from the following list of British authors from </w:t>
      </w:r>
      <w:r>
        <w:t>any literary period, Early Medieval to today</w:t>
      </w:r>
      <w:r w:rsidRPr="007269A7">
        <w:t xml:space="preserve">.  Then, on your own time, utilize our library, the library website's databases, and whatever other resources you may have (so long as they are reputable sources – i.e. not Wikipedia, unless for pictures), to create a </w:t>
      </w:r>
      <w:r>
        <w:t xml:space="preserve">google slides presentation (no audio / video elements) </w:t>
      </w:r>
      <w:r w:rsidRPr="007269A7">
        <w:t>on that author</w:t>
      </w:r>
      <w:r>
        <w:t>.</w:t>
      </w:r>
    </w:p>
    <w:p w:rsidR="00371E1E" w:rsidRPr="007269A7" w:rsidRDefault="00371E1E" w:rsidP="00371E1E">
      <w:pPr>
        <w:contextualSpacing/>
      </w:pPr>
      <w:bookmarkStart w:id="0" w:name="_GoBack"/>
      <w:bookmarkEnd w:id="0"/>
      <w:r w:rsidRPr="007269A7">
        <w:t xml:space="preserve">This </w:t>
      </w:r>
      <w:r w:rsidR="00DE5251">
        <w:t>presentation</w:t>
      </w:r>
      <w:r w:rsidRPr="007269A7">
        <w:t xml:space="preserve"> must include the following:</w:t>
      </w:r>
    </w:p>
    <w:p w:rsidR="00371E1E" w:rsidRPr="007269A7" w:rsidRDefault="00A07CC0" w:rsidP="00371E1E">
      <w:pPr>
        <w:contextualSpacing/>
      </w:pPr>
      <w:r>
        <w:tab/>
        <w:t>1.</w:t>
      </w:r>
      <w:r>
        <w:tab/>
        <w:t>Two</w:t>
      </w:r>
      <w:r w:rsidR="00371E1E" w:rsidRPr="007269A7">
        <w:t xml:space="preserve"> picture</w:t>
      </w:r>
      <w:r>
        <w:t>s</w:t>
      </w:r>
      <w:r w:rsidR="00371E1E" w:rsidRPr="007269A7">
        <w:t xml:space="preserve"> of the author </w:t>
      </w:r>
      <w:r w:rsidR="00B459BF">
        <w:t>or relating to the books.</w:t>
      </w:r>
    </w:p>
    <w:p w:rsidR="00371E1E" w:rsidRPr="007269A7" w:rsidRDefault="00371E1E" w:rsidP="00371E1E">
      <w:pPr>
        <w:contextualSpacing/>
      </w:pPr>
      <w:r w:rsidRPr="007269A7">
        <w:tab/>
        <w:t>2.</w:t>
      </w:r>
      <w:r w:rsidRPr="007269A7">
        <w:tab/>
      </w:r>
      <w:r w:rsidR="00B459BF">
        <w:t>Three</w:t>
      </w:r>
      <w:r w:rsidR="00A07CC0">
        <w:t xml:space="preserve"> to </w:t>
      </w:r>
      <w:r w:rsidR="00B459BF">
        <w:t>five</w:t>
      </w:r>
      <w:r w:rsidRPr="007269A7">
        <w:t xml:space="preserve"> relevant / interesting facts about the author.</w:t>
      </w:r>
    </w:p>
    <w:p w:rsidR="00A3474B" w:rsidRDefault="00371E1E" w:rsidP="00371E1E">
      <w:pPr>
        <w:contextualSpacing/>
      </w:pPr>
      <w:r w:rsidRPr="007269A7">
        <w:tab/>
        <w:t>3.</w:t>
      </w:r>
      <w:r w:rsidRPr="007269A7">
        <w:tab/>
      </w:r>
      <w:r w:rsidR="00B459BF">
        <w:t>Three</w:t>
      </w:r>
      <w:r w:rsidR="00A07CC0">
        <w:t xml:space="preserve"> to </w:t>
      </w:r>
      <w:r w:rsidR="00B459BF">
        <w:t>five</w:t>
      </w:r>
      <w:r w:rsidR="00A3474B">
        <w:t xml:space="preserve"> works by the author</w:t>
      </w:r>
    </w:p>
    <w:p w:rsidR="00371E1E" w:rsidRPr="007269A7" w:rsidRDefault="00A3474B" w:rsidP="00A3474B">
      <w:pPr>
        <w:ind w:firstLine="720"/>
        <w:contextualSpacing/>
      </w:pPr>
      <w:r>
        <w:t>4.</w:t>
      </w:r>
      <w:r>
        <w:tab/>
      </w:r>
      <w:r w:rsidR="00B459BF">
        <w:t>Three</w:t>
      </w:r>
      <w:r w:rsidR="002F0D0E">
        <w:t xml:space="preserve"> to </w:t>
      </w:r>
      <w:r w:rsidR="00B459BF">
        <w:t>five</w:t>
      </w:r>
      <w:r w:rsidR="00371E1E" w:rsidRPr="007269A7">
        <w:t xml:space="preserve"> interest</w:t>
      </w:r>
      <w:r>
        <w:t xml:space="preserve">ing quotes (unless said author </w:t>
      </w:r>
      <w:r w:rsidR="00371E1E" w:rsidRPr="007269A7">
        <w:t xml:space="preserve">is only known for having done </w:t>
      </w:r>
      <w:r>
        <w:t>fewer</w:t>
      </w:r>
      <w:r w:rsidR="00371E1E" w:rsidRPr="007269A7">
        <w:t xml:space="preserve"> works)</w:t>
      </w:r>
    </w:p>
    <w:p w:rsidR="00336B9B" w:rsidRPr="007269A7" w:rsidRDefault="00371E1E" w:rsidP="00371E1E">
      <w:pPr>
        <w:contextualSpacing/>
      </w:pPr>
      <w:r w:rsidRPr="007269A7">
        <w:tab/>
      </w:r>
      <w:r w:rsidR="00336B9B">
        <w:t>5</w:t>
      </w:r>
      <w:r w:rsidRPr="007269A7">
        <w:t xml:space="preserve">.  </w:t>
      </w:r>
      <w:r w:rsidR="00674BD0">
        <w:tab/>
      </w:r>
      <w:r w:rsidRPr="007269A7">
        <w:t>A Works Cited page in MLA format documenting the sources for all information and artwork.</w:t>
      </w:r>
      <w:r w:rsidR="00674BD0">
        <w:t xml:space="preserve">  </w:t>
      </w:r>
      <w:r w:rsidR="00674BD0">
        <w:tab/>
      </w:r>
      <w:r w:rsidR="00674BD0">
        <w:tab/>
      </w:r>
      <w:r w:rsidR="00674BD0">
        <w:tab/>
        <w:t xml:space="preserve">You </w:t>
      </w:r>
      <w:r w:rsidR="006044BF" w:rsidRPr="007269A7">
        <w:t xml:space="preserve">may use bibme.org to construct this.  Ask me for details if you do not know how to use this </w:t>
      </w:r>
      <w:r w:rsidR="00674BD0">
        <w:tab/>
      </w:r>
      <w:r w:rsidR="00674BD0">
        <w:tab/>
      </w:r>
      <w:r w:rsidR="00674BD0">
        <w:tab/>
      </w:r>
      <w:r w:rsidR="006044BF" w:rsidRPr="007269A7">
        <w:t>site.</w:t>
      </w:r>
    </w:p>
    <w:p w:rsidR="004D4978" w:rsidRPr="007269A7" w:rsidRDefault="004D4978" w:rsidP="004D4978">
      <w:pPr>
        <w:contextualSpacing/>
        <w:rPr>
          <w:i/>
        </w:rPr>
      </w:pPr>
      <w:r w:rsidRPr="007269A7">
        <w:t xml:space="preserve">Regardless of what the author has said, written, or done, make sure that any information shared on the poster or presented in class is </w:t>
      </w:r>
      <w:r w:rsidRPr="007269A7">
        <w:rPr>
          <w:i/>
        </w:rPr>
        <w:t>class appropriate.</w:t>
      </w:r>
    </w:p>
    <w:p w:rsidR="00E072B2" w:rsidRPr="002529D4" w:rsidRDefault="004D4978" w:rsidP="00371E1E">
      <w:pPr>
        <w:contextualSpacing/>
        <w:rPr>
          <w:b/>
          <w:u w:val="single"/>
        </w:rPr>
      </w:pPr>
      <w:r w:rsidRPr="007269A7">
        <w:rPr>
          <w:b/>
        </w:rPr>
        <w:t xml:space="preserve">Deadline:  </w:t>
      </w:r>
      <w:r w:rsidRPr="007269A7">
        <w:t xml:space="preserve">The </w:t>
      </w:r>
      <w:r w:rsidR="00DE5251">
        <w:t>presentation</w:t>
      </w:r>
      <w:r w:rsidRPr="007269A7">
        <w:t xml:space="preserve"> must be completed </w:t>
      </w:r>
      <w:r w:rsidR="00DE5251">
        <w:t xml:space="preserve">and shared with </w:t>
      </w:r>
      <w:hyperlink r:id="rId6" w:history="1">
        <w:r w:rsidR="00DE5251" w:rsidRPr="0067642A">
          <w:rPr>
            <w:rStyle w:val="Hyperlink"/>
          </w:rPr>
          <w:t>lennyvalentine@wcps.org</w:t>
        </w:r>
      </w:hyperlink>
      <w:r w:rsidR="00DE5251">
        <w:t xml:space="preserve"> </w:t>
      </w:r>
      <w:r w:rsidRPr="007269A7">
        <w:t xml:space="preserve">according to these instructions and turned in to me no later than </w:t>
      </w:r>
      <w:r w:rsidR="00A3474B">
        <w:rPr>
          <w:b/>
          <w:u w:val="single"/>
        </w:rPr>
        <w:t>___________________</w:t>
      </w:r>
      <w:r w:rsidRPr="007269A7">
        <w:rPr>
          <w:b/>
          <w:u w:val="single"/>
        </w:rPr>
        <w:t>,</w:t>
      </w:r>
      <w:r w:rsidRPr="007269A7">
        <w:t xml:space="preserve"> at the beginning of class.  We may or may not have time in the library in-class to gather this information, so assume that most of the work for this project will be completed </w:t>
      </w:r>
      <w:r w:rsidRPr="007269A7">
        <w:rPr>
          <w:b/>
          <w:u w:val="single"/>
        </w:rPr>
        <w:t>as homework</w:t>
      </w:r>
      <w:r w:rsidRPr="007269A7">
        <w:t>.</w:t>
      </w:r>
    </w:p>
    <w:p w:rsidR="00371E1E" w:rsidRDefault="00371E1E" w:rsidP="00371E1E">
      <w:pPr>
        <w:contextualSpacing/>
      </w:pPr>
      <w:r w:rsidRPr="007269A7">
        <w:t>A brief list of possible authors follows</w:t>
      </w:r>
      <w:r w:rsidR="004B65FD" w:rsidRPr="007269A7">
        <w:t>, and is by no means complete</w:t>
      </w:r>
      <w:r w:rsidRPr="007269A7">
        <w:t xml:space="preserve">. </w:t>
      </w:r>
      <w:r w:rsidR="00E072B2">
        <w:t xml:space="preserve">Bold words are styles rather than authors, but you may still do a poster devoted to it.  Italics refer to female authors.  </w:t>
      </w:r>
      <w:r w:rsidR="00767036">
        <w:t>Underlined words are titles with unknown</w:t>
      </w:r>
      <w:r w:rsidR="00532392">
        <w:t xml:space="preserve"> authors</w:t>
      </w:r>
      <w:r w:rsidR="00B85DE6">
        <w:t xml:space="preserve"> (you may have to dip into scholarly speculation for those)</w:t>
      </w:r>
      <w:r w:rsidR="00767036">
        <w:t xml:space="preserve">.  </w:t>
      </w:r>
      <w:r w:rsidRPr="007269A7">
        <w:t>If you would like to explore a different author from these time periods, you must obtain permission from me first:</w:t>
      </w:r>
    </w:p>
    <w:p w:rsidR="00F21667" w:rsidRDefault="00F21667" w:rsidP="00371E1E">
      <w:pPr>
        <w:contextualSpacing/>
      </w:pPr>
    </w:p>
    <w:p w:rsidR="00A3474B" w:rsidRDefault="00A3474B" w:rsidP="00371E1E">
      <w:pPr>
        <w:contextualSpacing/>
      </w:pPr>
    </w:p>
    <w:p w:rsidR="00A3474B" w:rsidRPr="007269A7" w:rsidRDefault="00A3474B" w:rsidP="00371E1E">
      <w:pPr>
        <w:contextualSpacing/>
      </w:pPr>
    </w:p>
    <w:p w:rsidR="00E26F2F" w:rsidRDefault="00E26F2F" w:rsidP="00371E1E">
      <w:pPr>
        <w:contextualSpacing/>
      </w:pPr>
      <w:r w:rsidRPr="00E26F2F">
        <w:rPr>
          <w:b/>
          <w:u w:val="single"/>
        </w:rPr>
        <w:lastRenderedPageBreak/>
        <w:t>Early Middle Ages</w:t>
      </w:r>
      <w:r>
        <w:tab/>
      </w:r>
      <w:r>
        <w:tab/>
      </w:r>
      <w:r>
        <w:tab/>
      </w:r>
      <w:r w:rsidRPr="00E26F2F">
        <w:rPr>
          <w:b/>
          <w:u w:val="single"/>
        </w:rPr>
        <w:t>Late Middle Ages</w:t>
      </w:r>
      <w:r>
        <w:tab/>
      </w:r>
      <w:r>
        <w:tab/>
      </w:r>
      <w:r>
        <w:tab/>
      </w:r>
      <w:r>
        <w:tab/>
      </w:r>
      <w:proofErr w:type="gramStart"/>
      <w:r w:rsidRPr="00E26F2F">
        <w:rPr>
          <w:b/>
          <w:u w:val="single"/>
        </w:rPr>
        <w:t>The</w:t>
      </w:r>
      <w:proofErr w:type="gramEnd"/>
      <w:r w:rsidRPr="00E26F2F">
        <w:rPr>
          <w:b/>
          <w:u w:val="single"/>
        </w:rPr>
        <w:t xml:space="preserve"> Renaissance</w:t>
      </w:r>
    </w:p>
    <w:p w:rsidR="00A91943" w:rsidRDefault="00A91943" w:rsidP="00371E1E">
      <w:pPr>
        <w:contextualSpacing/>
      </w:pPr>
      <w:r>
        <w:t xml:space="preserve">The </w:t>
      </w:r>
      <w:r w:rsidRPr="00B02109">
        <w:rPr>
          <w:u w:val="single"/>
        </w:rPr>
        <w:t>Beowulf</w:t>
      </w:r>
      <w:r>
        <w:t xml:space="preserve"> Author</w:t>
      </w:r>
      <w:r w:rsidR="0081092F">
        <w:tab/>
      </w:r>
      <w:r w:rsidR="0081092F">
        <w:tab/>
      </w:r>
      <w:r w:rsidR="0081092F">
        <w:tab/>
      </w:r>
      <w:proofErr w:type="gramStart"/>
      <w:r w:rsidR="0081092F">
        <w:t>T</w:t>
      </w:r>
      <w:r>
        <w:t>he</w:t>
      </w:r>
      <w:proofErr w:type="gramEnd"/>
      <w:r>
        <w:t xml:space="preserve"> </w:t>
      </w:r>
      <w:r w:rsidRPr="00B02109">
        <w:rPr>
          <w:u w:val="single"/>
        </w:rPr>
        <w:t>Gawain</w:t>
      </w:r>
      <w:r>
        <w:t xml:space="preserve"> / </w:t>
      </w:r>
      <w:r w:rsidRPr="00B02109">
        <w:rPr>
          <w:u w:val="single"/>
        </w:rPr>
        <w:t>Pearl</w:t>
      </w:r>
      <w:r>
        <w:t xml:space="preserve"> Author</w:t>
      </w:r>
      <w:r w:rsidR="0081092F">
        <w:tab/>
      </w:r>
      <w:r w:rsidR="0081092F">
        <w:tab/>
      </w:r>
      <w:r w:rsidR="0081092F">
        <w:tab/>
      </w:r>
      <w:r w:rsidR="009C3662">
        <w:t>William Shakespeare</w:t>
      </w:r>
    </w:p>
    <w:p w:rsidR="0081092F" w:rsidRDefault="00317F26" w:rsidP="00371E1E">
      <w:pPr>
        <w:contextualSpacing/>
      </w:pPr>
      <w:r>
        <w:t>Cynewulf</w:t>
      </w:r>
      <w:r>
        <w:tab/>
      </w:r>
      <w:r>
        <w:tab/>
      </w:r>
      <w:r w:rsidR="0081092F">
        <w:tab/>
      </w:r>
      <w:r w:rsidR="0081092F">
        <w:tab/>
      </w:r>
      <w:r w:rsidR="00A25236" w:rsidRPr="00054F1C">
        <w:rPr>
          <w:i/>
        </w:rPr>
        <w:t>Marie de France</w:t>
      </w:r>
      <w:r w:rsidR="009C3662" w:rsidRPr="00054F1C">
        <w:rPr>
          <w:i/>
        </w:rPr>
        <w:tab/>
      </w:r>
      <w:r w:rsidR="009C3662">
        <w:tab/>
      </w:r>
      <w:r w:rsidR="0081092F">
        <w:tab/>
      </w:r>
      <w:r w:rsidR="0081092F">
        <w:tab/>
      </w:r>
      <w:r w:rsidR="009C3662">
        <w:t>Christopher Marlowe</w:t>
      </w:r>
    </w:p>
    <w:p w:rsidR="009C3662" w:rsidRDefault="009C3662" w:rsidP="00371E1E">
      <w:pPr>
        <w:contextualSpacing/>
      </w:pPr>
      <w:r>
        <w:t>The Venerable Bede</w:t>
      </w:r>
      <w:r w:rsidR="0081092F">
        <w:tab/>
      </w:r>
      <w:r>
        <w:tab/>
      </w:r>
      <w:r>
        <w:tab/>
        <w:t>Sir Thomas Malory</w:t>
      </w:r>
      <w:r>
        <w:tab/>
      </w:r>
      <w:r>
        <w:tab/>
      </w:r>
      <w:r>
        <w:tab/>
      </w:r>
      <w:r>
        <w:tab/>
        <w:t>Edmund Spencer</w:t>
      </w:r>
      <w:r>
        <w:tab/>
      </w:r>
      <w:r>
        <w:tab/>
      </w:r>
    </w:p>
    <w:p w:rsidR="0081092F" w:rsidRDefault="009C3662" w:rsidP="00371E1E">
      <w:pPr>
        <w:contextualSpacing/>
      </w:pPr>
      <w:r>
        <w:t>King Alfred the Great</w:t>
      </w:r>
      <w:r>
        <w:tab/>
      </w:r>
      <w:r>
        <w:tab/>
      </w:r>
      <w:r>
        <w:tab/>
        <w:t>Geoffrey Chaucer</w:t>
      </w:r>
      <w:r>
        <w:tab/>
      </w:r>
      <w:r>
        <w:tab/>
      </w:r>
      <w:r>
        <w:tab/>
      </w:r>
      <w:r>
        <w:tab/>
        <w:t>John Lyly</w:t>
      </w:r>
    </w:p>
    <w:p w:rsidR="009C3662" w:rsidRDefault="009C3662" w:rsidP="00371E1E">
      <w:pPr>
        <w:contextualSpacing/>
      </w:pPr>
      <w:r w:rsidRPr="00B02109">
        <w:rPr>
          <w:u w:val="single"/>
        </w:rPr>
        <w:t xml:space="preserve">The Book of </w:t>
      </w:r>
      <w:proofErr w:type="spellStart"/>
      <w:r w:rsidRPr="00B02109">
        <w:rPr>
          <w:u w:val="single"/>
        </w:rPr>
        <w:t>Kells</w:t>
      </w:r>
      <w:proofErr w:type="spellEnd"/>
      <w:r>
        <w:t xml:space="preserve"> Author(s)</w:t>
      </w:r>
      <w:r>
        <w:tab/>
      </w:r>
      <w:r w:rsidR="00A25236">
        <w:tab/>
      </w:r>
      <w:proofErr w:type="spellStart"/>
      <w:r w:rsidR="00AE680D">
        <w:t>Meilyr</w:t>
      </w:r>
      <w:proofErr w:type="spellEnd"/>
      <w:r w:rsidR="00AE680D">
        <w:t xml:space="preserve"> </w:t>
      </w:r>
      <w:proofErr w:type="spellStart"/>
      <w:r w:rsidR="00AE680D">
        <w:t>Brydydd</w:t>
      </w:r>
      <w:proofErr w:type="spellEnd"/>
      <w:r w:rsidR="00A25236">
        <w:tab/>
      </w:r>
      <w:r w:rsidR="00A25236">
        <w:tab/>
      </w:r>
      <w:r w:rsidR="00A25236">
        <w:tab/>
      </w:r>
      <w:r w:rsidR="00A25236">
        <w:tab/>
        <w:t>Sir Walter Raleigh</w:t>
      </w:r>
    </w:p>
    <w:p w:rsidR="004D4978" w:rsidRDefault="00354050" w:rsidP="00371E1E">
      <w:pPr>
        <w:contextualSpacing/>
      </w:pPr>
      <w:r>
        <w:t>Taliesin</w:t>
      </w:r>
      <w:r w:rsidR="004D4978">
        <w:tab/>
      </w:r>
      <w:r w:rsidR="004D4978">
        <w:tab/>
      </w:r>
      <w:r w:rsidR="004D4978">
        <w:tab/>
      </w:r>
      <w:r w:rsidR="004D4978">
        <w:tab/>
      </w:r>
      <w:proofErr w:type="spellStart"/>
      <w:r w:rsidR="00AE680D">
        <w:t>Gruffud</w:t>
      </w:r>
      <w:r w:rsidR="00592599">
        <w:t>d</w:t>
      </w:r>
      <w:proofErr w:type="spellEnd"/>
      <w:r w:rsidR="00AE680D">
        <w:t xml:space="preserve"> ab </w:t>
      </w:r>
      <w:proofErr w:type="spellStart"/>
      <w:r w:rsidR="00AE680D">
        <w:t>yr</w:t>
      </w:r>
      <w:proofErr w:type="spellEnd"/>
      <w:r w:rsidR="00AE680D">
        <w:t xml:space="preserve"> </w:t>
      </w:r>
      <w:proofErr w:type="spellStart"/>
      <w:r w:rsidR="00AE680D">
        <w:t>Ynad</w:t>
      </w:r>
      <w:proofErr w:type="spellEnd"/>
      <w:r w:rsidR="00AE680D">
        <w:t xml:space="preserve"> </w:t>
      </w:r>
      <w:proofErr w:type="spellStart"/>
      <w:r w:rsidR="00AE680D">
        <w:t>Coch</w:t>
      </w:r>
      <w:proofErr w:type="spellEnd"/>
      <w:r w:rsidR="004D4978">
        <w:tab/>
      </w:r>
      <w:r w:rsidR="004D4978">
        <w:tab/>
      </w:r>
      <w:r w:rsidR="004D4978">
        <w:tab/>
      </w:r>
      <w:r w:rsidR="004D4978" w:rsidRPr="00F512DE">
        <w:rPr>
          <w:i/>
        </w:rPr>
        <w:t>Queen Elizabeth I</w:t>
      </w:r>
    </w:p>
    <w:p w:rsidR="004D4978" w:rsidRDefault="00CE71F0" w:rsidP="00371E1E">
      <w:pPr>
        <w:contextualSpacing/>
      </w:pPr>
      <w:proofErr w:type="spellStart"/>
      <w:r>
        <w:t>Aneirin</w:t>
      </w:r>
      <w:proofErr w:type="spellEnd"/>
      <w:r w:rsidR="004D4978">
        <w:tab/>
      </w:r>
      <w:r w:rsidR="004D4978">
        <w:tab/>
      </w:r>
      <w:r w:rsidR="004D4978">
        <w:tab/>
      </w:r>
      <w:r w:rsidR="004D4978">
        <w:tab/>
      </w:r>
      <w:proofErr w:type="spellStart"/>
      <w:r w:rsidR="00AE680D">
        <w:t>Blennyd</w:t>
      </w:r>
      <w:proofErr w:type="spellEnd"/>
      <w:r w:rsidR="00AE680D">
        <w:t xml:space="preserve"> </w:t>
      </w:r>
      <w:proofErr w:type="spellStart"/>
      <w:r w:rsidR="00AE680D">
        <w:t>Fardd</w:t>
      </w:r>
      <w:proofErr w:type="spellEnd"/>
      <w:r w:rsidR="004D4978">
        <w:tab/>
      </w:r>
      <w:r w:rsidR="004D4978">
        <w:tab/>
      </w:r>
      <w:r w:rsidR="004D4978">
        <w:tab/>
      </w:r>
      <w:r w:rsidR="004D4978">
        <w:tab/>
      </w:r>
      <w:r w:rsidR="004D4978">
        <w:tab/>
        <w:t>King James I</w:t>
      </w:r>
    </w:p>
    <w:p w:rsidR="004D4978" w:rsidRDefault="00176886" w:rsidP="00371E1E">
      <w:pPr>
        <w:contextualSpacing/>
      </w:pPr>
      <w:proofErr w:type="spellStart"/>
      <w:r>
        <w:t>Llywarch</w:t>
      </w:r>
      <w:proofErr w:type="spellEnd"/>
      <w:r>
        <w:t xml:space="preserve"> Hen (the Old)</w:t>
      </w:r>
      <w:r w:rsidR="004D4978">
        <w:tab/>
      </w:r>
      <w:r w:rsidR="004D4978">
        <w:tab/>
      </w:r>
      <w:proofErr w:type="spellStart"/>
      <w:r w:rsidR="00AE680D">
        <w:t>Cynddelw</w:t>
      </w:r>
      <w:proofErr w:type="spellEnd"/>
      <w:r w:rsidR="00AE680D">
        <w:t xml:space="preserve"> </w:t>
      </w:r>
      <w:proofErr w:type="spellStart"/>
      <w:r w:rsidR="00AE680D">
        <w:t>Brydydd</w:t>
      </w:r>
      <w:proofErr w:type="spellEnd"/>
      <w:r w:rsidR="00AE680D">
        <w:t xml:space="preserve"> </w:t>
      </w:r>
      <w:proofErr w:type="spellStart"/>
      <w:r w:rsidR="00AE680D">
        <w:t>Mawr</w:t>
      </w:r>
      <w:proofErr w:type="spellEnd"/>
      <w:r w:rsidR="004D4978">
        <w:tab/>
      </w:r>
      <w:r w:rsidR="004D4978">
        <w:tab/>
      </w:r>
      <w:r w:rsidR="004D4978">
        <w:tab/>
        <w:t>Sir Thomas More</w:t>
      </w:r>
    </w:p>
    <w:p w:rsidR="0081092F" w:rsidRPr="007269A7" w:rsidRDefault="0099478B" w:rsidP="00371E1E">
      <w:pPr>
        <w:contextualSpacing/>
      </w:pPr>
      <w:r>
        <w:t>Caedmon</w:t>
      </w:r>
      <w:r>
        <w:tab/>
      </w:r>
      <w:r>
        <w:tab/>
      </w:r>
      <w:r>
        <w:tab/>
      </w:r>
      <w:r>
        <w:tab/>
      </w:r>
      <w:proofErr w:type="spellStart"/>
      <w:r>
        <w:t>Dafydd</w:t>
      </w:r>
      <w:proofErr w:type="spellEnd"/>
      <w:r>
        <w:t xml:space="preserve"> </w:t>
      </w:r>
      <w:proofErr w:type="spellStart"/>
      <w:r>
        <w:t>Benfras</w:t>
      </w:r>
      <w:proofErr w:type="spellEnd"/>
      <w:r w:rsidR="007D150B">
        <w:tab/>
      </w:r>
      <w:r w:rsidR="007D150B">
        <w:tab/>
      </w:r>
      <w:r w:rsidR="007D150B">
        <w:tab/>
      </w:r>
      <w:r w:rsidR="007D150B">
        <w:tab/>
      </w:r>
      <w:r w:rsidR="00632956">
        <w:t>Gavin Douglas</w:t>
      </w:r>
    </w:p>
    <w:p w:rsidR="004D4978" w:rsidRDefault="00A41402">
      <w:pPr>
        <w:contextualSpacing/>
      </w:pPr>
      <w:proofErr w:type="spellStart"/>
      <w:r>
        <w:t>Dallan</w:t>
      </w:r>
      <w:proofErr w:type="spellEnd"/>
      <w:r>
        <w:t xml:space="preserve"> </w:t>
      </w:r>
      <w:proofErr w:type="spellStart"/>
      <w:r>
        <w:t>Forgaill</w:t>
      </w:r>
      <w:proofErr w:type="spellEnd"/>
      <w:r w:rsidR="0099478B">
        <w:tab/>
      </w:r>
      <w:r w:rsidR="0099478B">
        <w:tab/>
      </w:r>
      <w:r w:rsidR="0099478B">
        <w:tab/>
      </w:r>
      <w:proofErr w:type="spellStart"/>
      <w:r w:rsidR="0099478B">
        <w:t>Llywarch</w:t>
      </w:r>
      <w:proofErr w:type="spellEnd"/>
      <w:r w:rsidR="0099478B">
        <w:t xml:space="preserve"> ap </w:t>
      </w:r>
      <w:proofErr w:type="spellStart"/>
      <w:r w:rsidR="0099478B">
        <w:t>Llywelyn</w:t>
      </w:r>
      <w:proofErr w:type="spellEnd"/>
      <w:r w:rsidR="0099478B">
        <w:t xml:space="preserve"> / </w:t>
      </w:r>
      <w:proofErr w:type="spellStart"/>
      <w:r w:rsidR="0099478B">
        <w:t>Prydydd</w:t>
      </w:r>
      <w:proofErr w:type="spellEnd"/>
      <w:r w:rsidR="0099478B">
        <w:t xml:space="preserve"> y </w:t>
      </w:r>
      <w:proofErr w:type="spellStart"/>
      <w:r w:rsidR="0099478B">
        <w:t>Moch</w:t>
      </w:r>
      <w:proofErr w:type="spellEnd"/>
      <w:r w:rsidR="00632956">
        <w:tab/>
      </w:r>
      <w:r w:rsidR="00A473F5">
        <w:t>George Buchanan</w:t>
      </w:r>
    </w:p>
    <w:p w:rsidR="0099478B" w:rsidRPr="00A473F5" w:rsidRDefault="00905AB7">
      <w:pPr>
        <w:contextualSpacing/>
      </w:pPr>
      <w:proofErr w:type="spellStart"/>
      <w:r>
        <w:t>Beccan</w:t>
      </w:r>
      <w:proofErr w:type="spellEnd"/>
      <w:r>
        <w:t xml:space="preserve"> mac </w:t>
      </w:r>
      <w:proofErr w:type="spellStart"/>
      <w:r>
        <w:t>Luigdech</w:t>
      </w:r>
      <w:proofErr w:type="spellEnd"/>
      <w:r>
        <w:t xml:space="preserve"> of Rum</w:t>
      </w:r>
      <w:r w:rsidR="0099478B">
        <w:tab/>
      </w:r>
      <w:r w:rsidR="0099478B" w:rsidRPr="00054F1C">
        <w:rPr>
          <w:i/>
        </w:rPr>
        <w:t>Julian of Norwich</w:t>
      </w:r>
      <w:r w:rsidR="00A473F5">
        <w:rPr>
          <w:i/>
        </w:rPr>
        <w:tab/>
      </w:r>
      <w:r w:rsidR="00A473F5">
        <w:rPr>
          <w:i/>
        </w:rPr>
        <w:tab/>
      </w:r>
      <w:r w:rsidR="00A473F5">
        <w:rPr>
          <w:i/>
        </w:rPr>
        <w:tab/>
      </w:r>
      <w:r w:rsidR="00A473F5">
        <w:rPr>
          <w:i/>
        </w:rPr>
        <w:tab/>
      </w:r>
      <w:r w:rsidR="004F350C">
        <w:t>William Camden</w:t>
      </w:r>
    </w:p>
    <w:p w:rsidR="0099478B" w:rsidRPr="004F350C" w:rsidRDefault="004927A8">
      <w:pPr>
        <w:contextualSpacing/>
      </w:pPr>
      <w:r>
        <w:t xml:space="preserve">St Columba / Colum </w:t>
      </w:r>
      <w:proofErr w:type="spellStart"/>
      <w:r>
        <w:t>Cille</w:t>
      </w:r>
      <w:proofErr w:type="spellEnd"/>
      <w:r w:rsidR="0099478B">
        <w:tab/>
      </w:r>
      <w:r w:rsidR="0099478B">
        <w:tab/>
      </w:r>
      <w:r w:rsidR="0099478B" w:rsidRPr="00054F1C">
        <w:rPr>
          <w:i/>
        </w:rPr>
        <w:t>Margery Kempe</w:t>
      </w:r>
      <w:r w:rsidR="004F350C">
        <w:rPr>
          <w:i/>
        </w:rPr>
        <w:tab/>
      </w:r>
      <w:r w:rsidR="004F350C">
        <w:rPr>
          <w:i/>
        </w:rPr>
        <w:tab/>
      </w:r>
      <w:r w:rsidR="004F350C">
        <w:rPr>
          <w:i/>
        </w:rPr>
        <w:tab/>
      </w:r>
      <w:r w:rsidR="004F350C">
        <w:rPr>
          <w:i/>
        </w:rPr>
        <w:tab/>
      </w:r>
      <w:r w:rsidR="00C31AB5">
        <w:t>Sir Philip Sidney</w:t>
      </w:r>
    </w:p>
    <w:p w:rsidR="00317F26" w:rsidRDefault="00484653">
      <w:pPr>
        <w:contextualSpacing/>
      </w:pPr>
      <w:r w:rsidRPr="000009D0">
        <w:rPr>
          <w:b/>
        </w:rPr>
        <w:t>Ogham Inscriptions</w:t>
      </w:r>
      <w:r w:rsidR="00317F26" w:rsidRPr="000009D0">
        <w:rPr>
          <w:b/>
        </w:rPr>
        <w:tab/>
      </w:r>
      <w:r w:rsidR="00317F26" w:rsidRPr="000009D0">
        <w:tab/>
      </w:r>
      <w:r w:rsidR="00317F26">
        <w:tab/>
        <w:t>Geoffrey of Monmouth</w:t>
      </w:r>
      <w:r w:rsidR="00C31AB5">
        <w:tab/>
      </w:r>
      <w:r w:rsidR="00C31AB5">
        <w:tab/>
      </w:r>
      <w:r w:rsidR="00C31AB5">
        <w:tab/>
        <w:t>Thomas Campion</w:t>
      </w:r>
    </w:p>
    <w:p w:rsidR="00317F26" w:rsidRPr="00E072B2" w:rsidRDefault="00484653">
      <w:pPr>
        <w:contextualSpacing/>
        <w:rPr>
          <w:b/>
          <w:u w:val="single"/>
        </w:rPr>
      </w:pPr>
      <w:r w:rsidRPr="000009D0">
        <w:rPr>
          <w:b/>
        </w:rPr>
        <w:t>Illuminated Manuscripts</w:t>
      </w:r>
      <w:r w:rsidR="00317F26" w:rsidRPr="000009D0">
        <w:tab/>
      </w:r>
      <w:r w:rsidR="00317F26">
        <w:tab/>
        <w:t>Layamon</w:t>
      </w:r>
      <w:r w:rsidR="00C31AB5">
        <w:tab/>
      </w:r>
      <w:r w:rsidR="00C31AB5">
        <w:tab/>
      </w:r>
      <w:r w:rsidR="00C31AB5">
        <w:tab/>
      </w:r>
      <w:r w:rsidR="00C31AB5">
        <w:tab/>
      </w:r>
      <w:r w:rsidR="00C31AB5">
        <w:tab/>
      </w:r>
      <w:r w:rsidR="00C31AB5" w:rsidRPr="00C31AB5">
        <w:rPr>
          <w:i/>
        </w:rPr>
        <w:t>Jane Lumley</w:t>
      </w:r>
    </w:p>
    <w:p w:rsidR="00317F26" w:rsidRDefault="00E072B2">
      <w:pPr>
        <w:contextualSpacing/>
      </w:pPr>
      <w:r>
        <w:t>St. Patrick</w:t>
      </w:r>
      <w:r w:rsidR="00317F26">
        <w:tab/>
      </w:r>
      <w:r w:rsidR="00317F26">
        <w:tab/>
      </w:r>
      <w:r w:rsidR="00317F26">
        <w:tab/>
      </w:r>
      <w:r w:rsidR="00317F26">
        <w:tab/>
        <w:t xml:space="preserve">John </w:t>
      </w:r>
      <w:proofErr w:type="spellStart"/>
      <w:r w:rsidR="00317F26">
        <w:t>Wyclyffe</w:t>
      </w:r>
      <w:proofErr w:type="spellEnd"/>
      <w:r w:rsidR="00C31AB5">
        <w:tab/>
      </w:r>
      <w:r w:rsidR="00C31AB5">
        <w:tab/>
      </w:r>
      <w:r w:rsidR="00C31AB5">
        <w:tab/>
      </w:r>
      <w:r w:rsidR="00C31AB5">
        <w:tab/>
      </w:r>
      <w:r w:rsidR="00C31AB5">
        <w:tab/>
      </w:r>
      <w:r w:rsidR="007A0874">
        <w:t>Thomas Kyd</w:t>
      </w:r>
    </w:p>
    <w:p w:rsidR="00866030" w:rsidRDefault="004927A8">
      <w:pPr>
        <w:contextualSpacing/>
      </w:pPr>
      <w:r>
        <w:t>Pelagius</w:t>
      </w:r>
      <w:r w:rsidR="00866030">
        <w:tab/>
      </w:r>
      <w:r w:rsidR="00866030">
        <w:tab/>
      </w:r>
      <w:r w:rsidR="00866030">
        <w:tab/>
      </w:r>
      <w:r w:rsidR="00866030">
        <w:tab/>
        <w:t>William Langland</w:t>
      </w:r>
      <w:r w:rsidR="007A0874">
        <w:tab/>
      </w:r>
      <w:r w:rsidR="007A0874">
        <w:tab/>
      </w:r>
      <w:r w:rsidR="007A0874">
        <w:tab/>
      </w:r>
      <w:r w:rsidR="007A0874">
        <w:tab/>
      </w:r>
      <w:r w:rsidR="00EA06F5">
        <w:t>Ben Jonson</w:t>
      </w:r>
    </w:p>
    <w:p w:rsidR="00866030" w:rsidRDefault="00444C20">
      <w:pPr>
        <w:contextualSpacing/>
      </w:pPr>
      <w:proofErr w:type="spellStart"/>
      <w:r>
        <w:t>Luccreth</w:t>
      </w:r>
      <w:proofErr w:type="spellEnd"/>
      <w:r>
        <w:t xml:space="preserve"> </w:t>
      </w:r>
      <w:proofErr w:type="spellStart"/>
      <w:r>
        <w:t>moccu</w:t>
      </w:r>
      <w:proofErr w:type="spellEnd"/>
      <w:r>
        <w:t xml:space="preserve"> Chiara</w:t>
      </w:r>
      <w:r w:rsidR="00866030">
        <w:tab/>
      </w:r>
      <w:r w:rsidR="00866030">
        <w:tab/>
        <w:t>John Gower</w:t>
      </w:r>
      <w:r w:rsidR="00EA06F5">
        <w:tab/>
      </w:r>
      <w:r w:rsidR="00EA06F5">
        <w:tab/>
      </w:r>
      <w:r w:rsidR="00EA06F5">
        <w:tab/>
      </w:r>
      <w:r w:rsidR="00EA06F5">
        <w:tab/>
      </w:r>
      <w:r w:rsidR="00EA06F5">
        <w:tab/>
      </w:r>
      <w:r w:rsidR="000C28B8">
        <w:t>John Webster</w:t>
      </w:r>
    </w:p>
    <w:p w:rsidR="007D150B" w:rsidRDefault="001F7DD2">
      <w:pPr>
        <w:contextualSpacing/>
      </w:pPr>
      <w:r w:rsidRPr="00B02109">
        <w:rPr>
          <w:u w:val="single"/>
        </w:rPr>
        <w:t>The Book of the Dun Cow</w:t>
      </w:r>
      <w:r w:rsidR="007D150B">
        <w:tab/>
      </w:r>
      <w:r w:rsidR="007D150B">
        <w:tab/>
      </w:r>
      <w:proofErr w:type="spellStart"/>
      <w:r w:rsidR="007D150B">
        <w:t>Dafydd</w:t>
      </w:r>
      <w:proofErr w:type="spellEnd"/>
      <w:r w:rsidR="007D150B">
        <w:t xml:space="preserve"> ap Gwilym</w:t>
      </w:r>
      <w:r w:rsidR="000C28B8">
        <w:tab/>
      </w:r>
      <w:r w:rsidR="000C28B8">
        <w:tab/>
      </w:r>
      <w:r w:rsidR="000C28B8">
        <w:tab/>
      </w:r>
      <w:r w:rsidR="000C28B8">
        <w:tab/>
      </w:r>
      <w:r w:rsidR="00AD5968">
        <w:t>Thomas Middleton</w:t>
      </w:r>
    </w:p>
    <w:p w:rsidR="007D150B" w:rsidRDefault="001F7DD2">
      <w:pPr>
        <w:contextualSpacing/>
      </w:pPr>
      <w:r w:rsidRPr="00B02109">
        <w:rPr>
          <w:u w:val="single"/>
        </w:rPr>
        <w:t>The Exeter Book</w:t>
      </w:r>
      <w:r w:rsidR="007D150B">
        <w:tab/>
      </w:r>
      <w:r w:rsidR="007D150B">
        <w:tab/>
      </w:r>
      <w:r w:rsidR="007D150B">
        <w:tab/>
        <w:t>Blind Harry</w:t>
      </w:r>
      <w:r w:rsidR="00AD5968">
        <w:tab/>
      </w:r>
      <w:r w:rsidR="00AD5968">
        <w:tab/>
      </w:r>
      <w:r w:rsidR="00AD5968">
        <w:tab/>
      </w:r>
      <w:r w:rsidR="00AD5968">
        <w:tab/>
      </w:r>
      <w:r w:rsidR="00AD5968">
        <w:tab/>
      </w:r>
      <w:r w:rsidR="00E42EA7" w:rsidRPr="00E42EA7">
        <w:rPr>
          <w:i/>
        </w:rPr>
        <w:t>Elizabeth Tanfield Cary</w:t>
      </w:r>
    </w:p>
    <w:p w:rsidR="007D150B" w:rsidRDefault="00B02109">
      <w:pPr>
        <w:contextualSpacing/>
      </w:pPr>
      <w:r w:rsidRPr="00B02109">
        <w:rPr>
          <w:u w:val="single"/>
        </w:rPr>
        <w:t xml:space="preserve">The </w:t>
      </w:r>
      <w:proofErr w:type="spellStart"/>
      <w:r w:rsidRPr="00B02109">
        <w:rPr>
          <w:u w:val="single"/>
        </w:rPr>
        <w:t>Tain</w:t>
      </w:r>
      <w:proofErr w:type="spellEnd"/>
      <w:r w:rsidR="007D150B">
        <w:tab/>
      </w:r>
      <w:r w:rsidR="007D150B">
        <w:tab/>
      </w:r>
      <w:r w:rsidR="007D150B">
        <w:tab/>
      </w:r>
      <w:r w:rsidR="007D150B">
        <w:tab/>
        <w:t>Robert Henryson</w:t>
      </w:r>
      <w:r w:rsidR="00E42EA7">
        <w:tab/>
      </w:r>
      <w:r w:rsidR="00E42EA7">
        <w:tab/>
      </w:r>
      <w:r w:rsidR="00E42EA7">
        <w:tab/>
      </w:r>
      <w:r w:rsidR="00E42EA7">
        <w:tab/>
      </w:r>
      <w:r w:rsidR="00E42EA7" w:rsidRPr="00E42EA7">
        <w:rPr>
          <w:i/>
        </w:rPr>
        <w:t>Elizabeth Melville</w:t>
      </w:r>
    </w:p>
    <w:p w:rsidR="00A3474B" w:rsidRDefault="00B92BA6">
      <w:pPr>
        <w:contextualSpacing/>
      </w:pPr>
      <w:r w:rsidRPr="00B92BA6">
        <w:rPr>
          <w:u w:val="single"/>
        </w:rPr>
        <w:t>The Mabinogion</w:t>
      </w:r>
      <w:r>
        <w:t>?</w:t>
      </w:r>
      <w:r w:rsidR="007D150B">
        <w:tab/>
      </w:r>
      <w:r w:rsidR="007D150B">
        <w:tab/>
      </w:r>
      <w:r w:rsidR="007D150B">
        <w:tab/>
        <w:t>William Dunbar</w:t>
      </w:r>
      <w:r w:rsidR="00F205D6">
        <w:tab/>
      </w:r>
      <w:r w:rsidR="00F205D6">
        <w:tab/>
      </w:r>
      <w:r w:rsidR="00F205D6">
        <w:tab/>
      </w:r>
      <w:r w:rsidR="00F205D6">
        <w:tab/>
        <w:t>Sir Francis Bacon</w:t>
      </w:r>
    </w:p>
    <w:p w:rsidR="00BA334A" w:rsidRDefault="00BA334A">
      <w:pPr>
        <w:contextualSpacing/>
      </w:pPr>
      <w:r>
        <w:tab/>
      </w:r>
      <w:r>
        <w:tab/>
      </w:r>
      <w:r>
        <w:tab/>
      </w:r>
      <w:r>
        <w:tab/>
      </w:r>
      <w:r>
        <w:tab/>
        <w:t>John Barbour</w:t>
      </w:r>
    </w:p>
    <w:p w:rsidR="00B02109" w:rsidRDefault="00B02109">
      <w:pPr>
        <w:contextualSpacing/>
      </w:pPr>
      <w:r>
        <w:tab/>
      </w:r>
      <w:r>
        <w:tab/>
      </w:r>
      <w:r>
        <w:tab/>
      </w:r>
      <w:r>
        <w:tab/>
      </w:r>
      <w:r>
        <w:tab/>
        <w:t>Sir John Mandeville</w:t>
      </w:r>
    </w:p>
    <w:p w:rsidR="00A3474B" w:rsidRDefault="00A3474B">
      <w:pPr>
        <w:contextualSpacing/>
      </w:pPr>
    </w:p>
    <w:p w:rsidR="00A3474B" w:rsidRDefault="00A3474B" w:rsidP="00A3474B">
      <w:pPr>
        <w:spacing w:line="240" w:lineRule="auto"/>
        <w:contextualSpacing/>
        <w:rPr>
          <w:i/>
          <w:u w:val="single"/>
        </w:rPr>
        <w:sectPr w:rsidR="00A3474B" w:rsidSect="00A3265E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474B" w:rsidRPr="00A3474B" w:rsidRDefault="00A3474B" w:rsidP="00A3474B">
      <w:pPr>
        <w:contextualSpacing/>
        <w:rPr>
          <w:b/>
          <w:u w:val="single"/>
        </w:rPr>
      </w:pPr>
      <w:r>
        <w:rPr>
          <w:b/>
          <w:u w:val="single"/>
        </w:rPr>
        <w:lastRenderedPageBreak/>
        <w:t>Age of Reason / Enlightenment</w:t>
      </w:r>
    </w:p>
    <w:p w:rsidR="00A3474B" w:rsidRDefault="00A3474B" w:rsidP="00A3474B">
      <w:pPr>
        <w:contextualSpacing/>
        <w:rPr>
          <w:i/>
          <w:u w:val="single"/>
        </w:rPr>
      </w:pPr>
      <w:r>
        <w:rPr>
          <w:i/>
          <w:u w:val="single"/>
        </w:rPr>
        <w:t>Margaret Cavendish, duchess of Newcastle</w:t>
      </w:r>
    </w:p>
    <w:p w:rsidR="00A3474B" w:rsidRDefault="00A3474B" w:rsidP="00A3474B">
      <w:pPr>
        <w:contextualSpacing/>
      </w:pPr>
      <w:r>
        <w:t>John Bunyan</w:t>
      </w:r>
    </w:p>
    <w:p w:rsidR="00A3474B" w:rsidRDefault="00A3474B" w:rsidP="00A3474B">
      <w:pPr>
        <w:contextualSpacing/>
      </w:pPr>
      <w:r>
        <w:t>Samuel Pepys</w:t>
      </w:r>
    </w:p>
    <w:p w:rsidR="00A3474B" w:rsidRDefault="00A3474B" w:rsidP="00A3474B">
      <w:pPr>
        <w:contextualSpacing/>
      </w:pPr>
      <w:r>
        <w:t>Alexander Pope</w:t>
      </w:r>
    </w:p>
    <w:p w:rsidR="00A3474B" w:rsidRDefault="00A3474B" w:rsidP="00A3474B">
      <w:pPr>
        <w:contextualSpacing/>
      </w:pPr>
      <w:r>
        <w:t>Daniel Defoe</w:t>
      </w:r>
    </w:p>
    <w:p w:rsidR="00A3474B" w:rsidRDefault="00A3474B" w:rsidP="00A3474B">
      <w:pPr>
        <w:contextualSpacing/>
      </w:pPr>
      <w:r>
        <w:t>Jonathan Swift</w:t>
      </w:r>
    </w:p>
    <w:p w:rsidR="00A3474B" w:rsidRDefault="00A3474B" w:rsidP="00A3474B">
      <w:pPr>
        <w:contextualSpacing/>
      </w:pPr>
      <w:r>
        <w:t>Samuel Richardson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Mary Wollstonecraft</w:t>
      </w:r>
    </w:p>
    <w:p w:rsidR="00A3474B" w:rsidRDefault="00A3474B" w:rsidP="00A3474B">
      <w:pPr>
        <w:contextualSpacing/>
      </w:pPr>
      <w:r>
        <w:t>William Wycherley</w:t>
      </w:r>
    </w:p>
    <w:p w:rsidR="00A3474B" w:rsidRDefault="00A3474B" w:rsidP="00A3474B">
      <w:pPr>
        <w:contextualSpacing/>
      </w:pPr>
      <w:r>
        <w:t>William Congreve</w:t>
      </w:r>
    </w:p>
    <w:p w:rsidR="00A3474B" w:rsidRDefault="00A3474B" w:rsidP="00A3474B">
      <w:pPr>
        <w:contextualSpacing/>
      </w:pPr>
      <w:r>
        <w:t>Henry Fielding</w:t>
      </w:r>
    </w:p>
    <w:p w:rsidR="00A3474B" w:rsidRDefault="00A3474B" w:rsidP="00A3474B">
      <w:pPr>
        <w:contextualSpacing/>
        <w:rPr>
          <w:b/>
          <w:u w:val="single"/>
        </w:rPr>
      </w:pPr>
    </w:p>
    <w:p w:rsidR="00A3474B" w:rsidRPr="00A3474B" w:rsidRDefault="00A3474B" w:rsidP="00A3474B">
      <w:pPr>
        <w:contextualSpacing/>
        <w:rPr>
          <w:b/>
          <w:u w:val="single"/>
        </w:rPr>
      </w:pPr>
      <w:r>
        <w:rPr>
          <w:b/>
          <w:u w:val="single"/>
        </w:rPr>
        <w:t>Romantic Period</w:t>
      </w:r>
    </w:p>
    <w:p w:rsidR="00A3474B" w:rsidRDefault="00A3474B" w:rsidP="00A3474B">
      <w:pPr>
        <w:contextualSpacing/>
      </w:pPr>
      <w:r>
        <w:t>William Blake</w:t>
      </w:r>
    </w:p>
    <w:p w:rsidR="00A3474B" w:rsidRDefault="00A3474B" w:rsidP="00A3474B">
      <w:pPr>
        <w:contextualSpacing/>
      </w:pPr>
      <w:r>
        <w:t>William Wordsworth</w:t>
      </w:r>
    </w:p>
    <w:p w:rsidR="00A3474B" w:rsidRDefault="00A3474B" w:rsidP="00A3474B">
      <w:pPr>
        <w:contextualSpacing/>
      </w:pPr>
      <w:r>
        <w:t>Samuel Taylor Coleridge</w:t>
      </w:r>
    </w:p>
    <w:p w:rsidR="00A3474B" w:rsidRDefault="00A3474B" w:rsidP="00A3474B">
      <w:pPr>
        <w:contextualSpacing/>
      </w:pPr>
      <w:r>
        <w:t>John Keats</w:t>
      </w:r>
    </w:p>
    <w:p w:rsidR="00A3474B" w:rsidRDefault="00A3474B" w:rsidP="00A3474B">
      <w:pPr>
        <w:contextualSpacing/>
      </w:pPr>
      <w:r>
        <w:t>Lord Byron (George Gordon)</w:t>
      </w:r>
    </w:p>
    <w:p w:rsidR="00A3474B" w:rsidRDefault="00A3474B" w:rsidP="00A3474B">
      <w:pPr>
        <w:contextualSpacing/>
      </w:pPr>
      <w:r>
        <w:t>Percy Bysshe Shelley</w:t>
      </w:r>
    </w:p>
    <w:p w:rsidR="00A3474B" w:rsidRDefault="00A3474B" w:rsidP="00A3474B">
      <w:pPr>
        <w:contextualSpacing/>
      </w:pPr>
      <w:r>
        <w:t>John Polidori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Mary Shelley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Ann Radcliffe</w:t>
      </w:r>
    </w:p>
    <w:p w:rsidR="00A3474B" w:rsidRDefault="00A3474B" w:rsidP="00A3474B">
      <w:pPr>
        <w:contextualSpacing/>
      </w:pPr>
      <w:r>
        <w:t>Horace Walpole</w:t>
      </w:r>
    </w:p>
    <w:p w:rsidR="00A3474B" w:rsidRDefault="00A3474B" w:rsidP="00A3474B">
      <w:pPr>
        <w:contextualSpacing/>
      </w:pPr>
    </w:p>
    <w:p w:rsidR="00A3474B" w:rsidRPr="00A3474B" w:rsidRDefault="00A3474B" w:rsidP="00A3474B">
      <w:pPr>
        <w:contextualSpacing/>
        <w:rPr>
          <w:b/>
          <w:u w:val="single"/>
        </w:rPr>
      </w:pPr>
      <w:r>
        <w:rPr>
          <w:b/>
          <w:u w:val="single"/>
        </w:rPr>
        <w:t>Victorian Period</w:t>
      </w:r>
    </w:p>
    <w:p w:rsidR="00A3474B" w:rsidRDefault="00A3474B" w:rsidP="00A3474B">
      <w:pPr>
        <w:contextualSpacing/>
      </w:pPr>
      <w:r>
        <w:t>Oscar Wilde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Emily Bronte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Charlotte Bronte</w:t>
      </w:r>
    </w:p>
    <w:p w:rsidR="00A3474B" w:rsidRDefault="00A3474B" w:rsidP="00A3474B">
      <w:pPr>
        <w:contextualSpacing/>
      </w:pPr>
      <w:r>
        <w:t>Charles Dickens</w:t>
      </w:r>
    </w:p>
    <w:p w:rsidR="00A3474B" w:rsidRDefault="00A3474B" w:rsidP="00A3474B">
      <w:pPr>
        <w:contextualSpacing/>
      </w:pPr>
      <w:r>
        <w:t>Bram Stoker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Elizabeth Barrett Browning</w:t>
      </w:r>
    </w:p>
    <w:p w:rsidR="00A3474B" w:rsidRDefault="00A3474B" w:rsidP="00A3474B">
      <w:pPr>
        <w:contextualSpacing/>
      </w:pPr>
      <w:r>
        <w:t>Robert Browning</w:t>
      </w:r>
    </w:p>
    <w:p w:rsidR="00A3474B" w:rsidRDefault="00A3474B" w:rsidP="00A3474B">
      <w:pPr>
        <w:contextualSpacing/>
      </w:pPr>
      <w:r>
        <w:t>Alfred, Lord Tennyson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Mary Ann Evans / George Eliot</w:t>
      </w:r>
    </w:p>
    <w:p w:rsidR="00A3474B" w:rsidRDefault="00A3474B" w:rsidP="00A3474B">
      <w:pPr>
        <w:contextualSpacing/>
      </w:pPr>
      <w:r>
        <w:t>Charles Darwin</w:t>
      </w:r>
    </w:p>
    <w:p w:rsidR="00A3474B" w:rsidRDefault="00A3474B" w:rsidP="00A3474B">
      <w:pPr>
        <w:contextualSpacing/>
      </w:pPr>
      <w:r>
        <w:t>Lewis Carroll</w:t>
      </w:r>
    </w:p>
    <w:p w:rsidR="00A3474B" w:rsidRPr="00600DCE" w:rsidRDefault="00A3474B" w:rsidP="00A3474B">
      <w:pPr>
        <w:contextualSpacing/>
        <w:rPr>
          <w:i/>
        </w:rPr>
      </w:pPr>
      <w:r w:rsidRPr="00600DCE">
        <w:rPr>
          <w:i/>
        </w:rPr>
        <w:t>Louisa May Alcott</w:t>
      </w:r>
    </w:p>
    <w:p w:rsidR="00A3474B" w:rsidRDefault="00A3474B" w:rsidP="00A3474B">
      <w:pPr>
        <w:contextualSpacing/>
      </w:pPr>
      <w:r>
        <w:t>Sir Arthur Conan Doyle</w:t>
      </w:r>
    </w:p>
    <w:p w:rsidR="00A3474B" w:rsidRDefault="00A3474B" w:rsidP="00A3474B">
      <w:pPr>
        <w:contextualSpacing/>
      </w:pPr>
      <w:r>
        <w:t>William S. Gilbert</w:t>
      </w:r>
    </w:p>
    <w:p w:rsidR="00A3474B" w:rsidRDefault="00A3474B" w:rsidP="00A3474B">
      <w:pPr>
        <w:contextualSpacing/>
      </w:pPr>
      <w:r>
        <w:t>Bernard Shaw</w:t>
      </w:r>
    </w:p>
    <w:p w:rsidR="00A3474B" w:rsidRDefault="00A3474B" w:rsidP="00A3474B">
      <w:pPr>
        <w:contextualSpacing/>
      </w:pPr>
      <w:r>
        <w:t>Gerard Manley Hopkins</w:t>
      </w:r>
    </w:p>
    <w:p w:rsidR="00A3474B" w:rsidRDefault="00A3474B" w:rsidP="00A3474B">
      <w:pPr>
        <w:contextualSpacing/>
        <w:rPr>
          <w:i/>
        </w:rPr>
      </w:pPr>
      <w:r>
        <w:rPr>
          <w:i/>
        </w:rPr>
        <w:t>Christina Rossetti</w:t>
      </w:r>
    </w:p>
    <w:p w:rsidR="00A3474B" w:rsidRDefault="00A3474B" w:rsidP="00A3474B">
      <w:pPr>
        <w:contextualSpacing/>
      </w:pPr>
      <w:r>
        <w:t>Matthew Arnold</w:t>
      </w:r>
    </w:p>
    <w:p w:rsidR="00A3474B" w:rsidRDefault="00A3474B" w:rsidP="00A3474B">
      <w:pPr>
        <w:contextualSpacing/>
      </w:pPr>
      <w:r>
        <w:t>Thomas Hardy</w:t>
      </w:r>
    </w:p>
    <w:p w:rsidR="00A3474B" w:rsidRDefault="00A3474B" w:rsidP="00A3474B">
      <w:pPr>
        <w:contextualSpacing/>
      </w:pPr>
      <w:r>
        <w:t>A. E. Housman</w:t>
      </w:r>
    </w:p>
    <w:p w:rsidR="00A3474B" w:rsidRDefault="00A3474B" w:rsidP="00A3474B">
      <w:pPr>
        <w:contextualSpacing/>
      </w:pPr>
      <w:r>
        <w:t>Dante Gabriel Rossetti</w:t>
      </w:r>
    </w:p>
    <w:p w:rsidR="00A3474B" w:rsidRDefault="00A3474B" w:rsidP="00A3474B">
      <w:pPr>
        <w:contextualSpacing/>
      </w:pPr>
      <w:r>
        <w:t>Rudyard Kipling</w:t>
      </w:r>
    </w:p>
    <w:p w:rsidR="00A3474B" w:rsidRDefault="00A3474B" w:rsidP="00A3474B">
      <w:pPr>
        <w:contextualSpacing/>
      </w:pPr>
      <w:r>
        <w:t xml:space="preserve">Joseph Sheridan le </w:t>
      </w:r>
      <w:proofErr w:type="spellStart"/>
      <w:r>
        <w:t>Fanu</w:t>
      </w:r>
      <w:proofErr w:type="spellEnd"/>
    </w:p>
    <w:p w:rsidR="00A3474B" w:rsidRDefault="00A3474B" w:rsidP="00A3474B">
      <w:pPr>
        <w:contextualSpacing/>
      </w:pPr>
      <w:r>
        <w:t>Matthew Gregory Lewis</w:t>
      </w:r>
    </w:p>
    <w:p w:rsidR="00A3474B" w:rsidRDefault="00A3474B" w:rsidP="00A3474B">
      <w:pPr>
        <w:contextualSpacing/>
      </w:pPr>
      <w:r>
        <w:t>Robert Lewis Stevenson</w:t>
      </w:r>
    </w:p>
    <w:p w:rsidR="00A3474B" w:rsidRPr="00600DCE" w:rsidRDefault="00A3474B" w:rsidP="00A3474B">
      <w:pPr>
        <w:contextualSpacing/>
        <w:rPr>
          <w:i/>
        </w:rPr>
      </w:pPr>
      <w:r w:rsidRPr="00600DCE">
        <w:rPr>
          <w:i/>
        </w:rPr>
        <w:t>Jane Austin</w:t>
      </w:r>
    </w:p>
    <w:p w:rsidR="00A3474B" w:rsidRDefault="00A3474B" w:rsidP="00A3474B">
      <w:pPr>
        <w:contextualSpacing/>
      </w:pPr>
    </w:p>
    <w:p w:rsidR="00A3474B" w:rsidRPr="00A3474B" w:rsidRDefault="00A3474B" w:rsidP="00A3474B">
      <w:pPr>
        <w:contextualSpacing/>
        <w:rPr>
          <w:b/>
          <w:u w:val="single"/>
        </w:rPr>
      </w:pPr>
      <w:r>
        <w:rPr>
          <w:b/>
          <w:u w:val="single"/>
        </w:rPr>
        <w:t>Modern and Post-Modern</w:t>
      </w:r>
    </w:p>
    <w:p w:rsidR="00A3474B" w:rsidRDefault="00A3474B" w:rsidP="00A3474B">
      <w:pPr>
        <w:contextualSpacing/>
      </w:pPr>
      <w:r>
        <w:t>J. R. R. Tolkien</w:t>
      </w:r>
    </w:p>
    <w:p w:rsidR="00A3474B" w:rsidRDefault="00A3474B" w:rsidP="00A3474B">
      <w:pPr>
        <w:contextualSpacing/>
      </w:pPr>
      <w:r>
        <w:t>C. S. Lewis</w:t>
      </w:r>
    </w:p>
    <w:p w:rsidR="00A3474B" w:rsidRDefault="00A3474B" w:rsidP="00A3474B">
      <w:pPr>
        <w:contextualSpacing/>
      </w:pPr>
      <w:r>
        <w:t xml:space="preserve">Neil </w:t>
      </w:r>
      <w:proofErr w:type="spellStart"/>
      <w:r>
        <w:t>Gaiman</w:t>
      </w:r>
      <w:proofErr w:type="spellEnd"/>
    </w:p>
    <w:p w:rsidR="00A3474B" w:rsidRDefault="00A3474B" w:rsidP="00A3474B">
      <w:pPr>
        <w:contextualSpacing/>
      </w:pPr>
      <w:r>
        <w:t>James Joyce</w:t>
      </w:r>
    </w:p>
    <w:p w:rsidR="00A3474B" w:rsidRDefault="00A3474B" w:rsidP="00A3474B">
      <w:pPr>
        <w:contextualSpacing/>
      </w:pPr>
      <w:r>
        <w:t>E. M. Forster</w:t>
      </w:r>
    </w:p>
    <w:p w:rsidR="00A3474B" w:rsidRPr="00600DCE" w:rsidRDefault="00A3474B" w:rsidP="00A3474B">
      <w:pPr>
        <w:contextualSpacing/>
        <w:rPr>
          <w:i/>
        </w:rPr>
      </w:pPr>
      <w:r w:rsidRPr="00600DCE">
        <w:rPr>
          <w:i/>
        </w:rPr>
        <w:t>Virginia Woolf</w:t>
      </w:r>
    </w:p>
    <w:p w:rsidR="00A3474B" w:rsidRDefault="00A3474B" w:rsidP="00A3474B">
      <w:pPr>
        <w:contextualSpacing/>
        <w:sectPr w:rsidR="00A3474B" w:rsidSect="00A3474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3474B" w:rsidRDefault="00A3474B" w:rsidP="00A3474B">
      <w:pPr>
        <w:contextualSpacing/>
      </w:pPr>
    </w:p>
    <w:p w:rsidR="001C3860" w:rsidRDefault="001C3860" w:rsidP="00A3474B">
      <w:pPr>
        <w:contextualSpacing/>
      </w:pPr>
    </w:p>
    <w:p w:rsidR="001C3860" w:rsidRDefault="001C3860" w:rsidP="00A3474B">
      <w:pPr>
        <w:contextualSpacing/>
      </w:pPr>
    </w:p>
    <w:p w:rsidR="00B459BF" w:rsidRDefault="00B459BF">
      <w:pPr>
        <w:spacing w:after="0" w:line="240" w:lineRule="auto"/>
      </w:pPr>
      <w:r>
        <w:br w:type="page"/>
      </w:r>
    </w:p>
    <w:p w:rsidR="00336B9B" w:rsidRDefault="00B459BF" w:rsidP="00A3474B">
      <w:pPr>
        <w:contextualSpacing/>
      </w:pPr>
      <w:r>
        <w:lastRenderedPageBreak/>
        <w:t>Rubric:</w:t>
      </w:r>
    </w:p>
    <w:p w:rsidR="00B459BF" w:rsidRPr="00733F82" w:rsidRDefault="00B459BF" w:rsidP="00B459BF">
      <w:pPr>
        <w:ind w:left="720" w:hanging="720"/>
        <w:contextualSpacing/>
      </w:pPr>
      <w:r>
        <w:t>1.</w:t>
      </w:r>
      <w:r>
        <w:tab/>
        <w:t xml:space="preserve">Submitted on time using google slides, and not including any of the prohibited items (audio, video, foam boards, inappropriate pictures or text, </w:t>
      </w:r>
      <w:proofErr w:type="spellStart"/>
      <w:r>
        <w:t>etc</w:t>
      </w:r>
      <w:proofErr w:type="spellEnd"/>
      <w:r>
        <w:t xml:space="preserve">).  points.  Only one or two people per project.  </w:t>
      </w:r>
      <w:r w:rsidRPr="00B459BF">
        <w:rPr>
          <w:b/>
        </w:rPr>
        <w:t>No groups of three or more.</w:t>
      </w:r>
      <w:r w:rsidR="00733F82">
        <w:rPr>
          <w:b/>
        </w:rPr>
        <w:t xml:space="preserve">  </w:t>
      </w:r>
      <w:r w:rsidR="00733F82">
        <w:t>Includes author’s and presenters’ names.</w:t>
      </w:r>
      <w:r w:rsidR="00733F82" w:rsidRPr="00733F82">
        <w:t xml:space="preserve"> </w:t>
      </w:r>
      <w:r w:rsidR="00733F82">
        <w:t xml:space="preserve"> </w:t>
      </w:r>
      <w:proofErr w:type="gramStart"/>
      <w:r w:rsidR="00733F82">
        <w:t>( x</w:t>
      </w:r>
      <w:proofErr w:type="gramEnd"/>
      <w:r w:rsidR="00733F82">
        <w:t xml:space="preserve"> / </w:t>
      </w:r>
      <w:r w:rsidR="007244EC">
        <w:t>2</w:t>
      </w:r>
      <w:r w:rsidR="00733F82">
        <w:t>0)</w:t>
      </w:r>
    </w:p>
    <w:p w:rsidR="00B459BF" w:rsidRDefault="00B459BF" w:rsidP="00B459BF">
      <w:pPr>
        <w:contextualSpacing/>
      </w:pPr>
      <w:r>
        <w:t>2.</w:t>
      </w:r>
      <w:r>
        <w:tab/>
      </w:r>
      <w:r w:rsidR="00733F82">
        <w:t>Includes three to five facts about the author.</w:t>
      </w:r>
      <w:r>
        <w:t xml:space="preserve">  </w:t>
      </w:r>
      <w:proofErr w:type="gramStart"/>
      <w:r>
        <w:t>( x</w:t>
      </w:r>
      <w:proofErr w:type="gramEnd"/>
      <w:r>
        <w:t xml:space="preserve"> / </w:t>
      </w:r>
      <w:r w:rsidR="007244EC">
        <w:t>2</w:t>
      </w:r>
      <w:r>
        <w:t>0) points.</w:t>
      </w:r>
    </w:p>
    <w:p w:rsidR="00B459BF" w:rsidRDefault="00B459BF" w:rsidP="00B459BF">
      <w:pPr>
        <w:contextualSpacing/>
      </w:pPr>
      <w:r>
        <w:t>3.</w:t>
      </w:r>
      <w:r>
        <w:tab/>
        <w:t xml:space="preserve">Includes at least two pictures and overall appearance looks appealing and eye-catching.  </w:t>
      </w:r>
      <w:proofErr w:type="gramStart"/>
      <w:r>
        <w:t>( x</w:t>
      </w:r>
      <w:proofErr w:type="gramEnd"/>
      <w:r>
        <w:t xml:space="preserve"> / </w:t>
      </w:r>
      <w:r w:rsidR="007244EC">
        <w:t>2</w:t>
      </w:r>
      <w:r>
        <w:t>0) points.</w:t>
      </w:r>
    </w:p>
    <w:p w:rsidR="00B459BF" w:rsidRDefault="00B459BF" w:rsidP="007244EC">
      <w:pPr>
        <w:ind w:left="720" w:hanging="720"/>
        <w:contextualSpacing/>
      </w:pPr>
      <w:r>
        <w:t>4.</w:t>
      </w:r>
      <w:r>
        <w:tab/>
        <w:t>Includes the titles of 3 to 5 works by the author, assuming he or she wrote that many</w:t>
      </w:r>
      <w:r w:rsidR="007244EC">
        <w:t>, and 3 – 5 quotes from those works</w:t>
      </w:r>
      <w:r>
        <w:t xml:space="preserve">.  (x / </w:t>
      </w:r>
      <w:r w:rsidR="007244EC">
        <w:t>2</w:t>
      </w:r>
      <w:r>
        <w:t>0) points.</w:t>
      </w:r>
    </w:p>
    <w:p w:rsidR="00B459BF" w:rsidRDefault="007244EC" w:rsidP="00B459BF">
      <w:pPr>
        <w:ind w:left="720" w:hanging="720"/>
        <w:contextualSpacing/>
      </w:pPr>
      <w:r>
        <w:t>5</w:t>
      </w:r>
      <w:r w:rsidR="00B459BF">
        <w:t>.</w:t>
      </w:r>
      <w:r w:rsidR="00B459BF">
        <w:tab/>
        <w:t xml:space="preserve">Includes a full MLA-format works cited page or slide documenting all sources of information, pictures, graphics, etc.  (x / </w:t>
      </w:r>
      <w:r>
        <w:t>2</w:t>
      </w:r>
      <w:r w:rsidR="00B459BF">
        <w:t>0) points.</w:t>
      </w:r>
    </w:p>
    <w:p w:rsidR="00B459BF" w:rsidRPr="007269A7" w:rsidRDefault="00B459BF" w:rsidP="00A3474B">
      <w:pPr>
        <w:contextualSpacing/>
      </w:pPr>
    </w:p>
    <w:sectPr w:rsidR="00B459BF" w:rsidRPr="007269A7" w:rsidSect="00A326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D2" w:rsidRDefault="00121FD2">
      <w:r>
        <w:separator/>
      </w:r>
    </w:p>
  </w:endnote>
  <w:endnote w:type="continuationSeparator" w:id="0">
    <w:p w:rsidR="00121FD2" w:rsidRDefault="001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D2" w:rsidRDefault="00121FD2">
      <w:r>
        <w:separator/>
      </w:r>
    </w:p>
  </w:footnote>
  <w:footnote w:type="continuationSeparator" w:id="0">
    <w:p w:rsidR="00121FD2" w:rsidRDefault="0012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EC" w:rsidRPr="007269A7" w:rsidRDefault="003F72EC">
    <w:pPr>
      <w:pStyle w:val="Header"/>
    </w:pPr>
    <w:r w:rsidRPr="007269A7">
      <w:t>Mr. Valentine’s 12</w:t>
    </w:r>
    <w:r w:rsidRPr="007269A7">
      <w:rPr>
        <w:vertAlign w:val="superscript"/>
      </w:rPr>
      <w:t>th</w:t>
    </w:r>
    <w:r w:rsidRPr="007269A7">
      <w:t xml:space="preserve"> Grade English –</w:t>
    </w:r>
    <w:r w:rsidR="002775E2">
      <w:t xml:space="preserve"> Project 1</w:t>
    </w:r>
    <w:r w:rsidR="00B065E9">
      <w:t xml:space="preserve"> – </w:t>
    </w:r>
    <w:r w:rsidR="00B459BF">
      <w:t>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1E"/>
    <w:rsid w:val="000009D0"/>
    <w:rsid w:val="00054D96"/>
    <w:rsid w:val="00054F1C"/>
    <w:rsid w:val="00094133"/>
    <w:rsid w:val="000B588B"/>
    <w:rsid w:val="000C28B8"/>
    <w:rsid w:val="000C6301"/>
    <w:rsid w:val="00121FD2"/>
    <w:rsid w:val="00140116"/>
    <w:rsid w:val="00173649"/>
    <w:rsid w:val="00176886"/>
    <w:rsid w:val="001B147D"/>
    <w:rsid w:val="001C3860"/>
    <w:rsid w:val="001F7DD2"/>
    <w:rsid w:val="00213027"/>
    <w:rsid w:val="0022671E"/>
    <w:rsid w:val="002323E1"/>
    <w:rsid w:val="002529D4"/>
    <w:rsid w:val="002775E2"/>
    <w:rsid w:val="002F0D0E"/>
    <w:rsid w:val="00317F26"/>
    <w:rsid w:val="00336B9B"/>
    <w:rsid w:val="00354050"/>
    <w:rsid w:val="00371E1E"/>
    <w:rsid w:val="003B7AB9"/>
    <w:rsid w:val="003D53F9"/>
    <w:rsid w:val="003E1649"/>
    <w:rsid w:val="003F72EC"/>
    <w:rsid w:val="00444C20"/>
    <w:rsid w:val="004757A1"/>
    <w:rsid w:val="00484653"/>
    <w:rsid w:val="004927A8"/>
    <w:rsid w:val="004941A2"/>
    <w:rsid w:val="004B65FD"/>
    <w:rsid w:val="004D4978"/>
    <w:rsid w:val="004F350C"/>
    <w:rsid w:val="00517E6A"/>
    <w:rsid w:val="0052534A"/>
    <w:rsid w:val="00532392"/>
    <w:rsid w:val="00577D23"/>
    <w:rsid w:val="00592599"/>
    <w:rsid w:val="006044BF"/>
    <w:rsid w:val="006110E4"/>
    <w:rsid w:val="006301D7"/>
    <w:rsid w:val="00632956"/>
    <w:rsid w:val="00674BD0"/>
    <w:rsid w:val="006D639B"/>
    <w:rsid w:val="007244EC"/>
    <w:rsid w:val="007269A7"/>
    <w:rsid w:val="00733F82"/>
    <w:rsid w:val="00767036"/>
    <w:rsid w:val="007A0874"/>
    <w:rsid w:val="007C7F7A"/>
    <w:rsid w:val="007D150B"/>
    <w:rsid w:val="0081092F"/>
    <w:rsid w:val="00824B13"/>
    <w:rsid w:val="00866030"/>
    <w:rsid w:val="008839D0"/>
    <w:rsid w:val="008B1E6A"/>
    <w:rsid w:val="00905AB7"/>
    <w:rsid w:val="00974B5F"/>
    <w:rsid w:val="00993D79"/>
    <w:rsid w:val="0099478B"/>
    <w:rsid w:val="009A3A3D"/>
    <w:rsid w:val="009B0ABA"/>
    <w:rsid w:val="009C3662"/>
    <w:rsid w:val="009E3828"/>
    <w:rsid w:val="00A07CC0"/>
    <w:rsid w:val="00A10F4A"/>
    <w:rsid w:val="00A25236"/>
    <w:rsid w:val="00A3265E"/>
    <w:rsid w:val="00A3474B"/>
    <w:rsid w:val="00A41402"/>
    <w:rsid w:val="00A473F5"/>
    <w:rsid w:val="00A91943"/>
    <w:rsid w:val="00A95E53"/>
    <w:rsid w:val="00AD5968"/>
    <w:rsid w:val="00AE680D"/>
    <w:rsid w:val="00B02109"/>
    <w:rsid w:val="00B065E9"/>
    <w:rsid w:val="00B11D59"/>
    <w:rsid w:val="00B459BF"/>
    <w:rsid w:val="00B85DE6"/>
    <w:rsid w:val="00B92BA6"/>
    <w:rsid w:val="00BA334A"/>
    <w:rsid w:val="00C1606F"/>
    <w:rsid w:val="00C31AB5"/>
    <w:rsid w:val="00C77E0A"/>
    <w:rsid w:val="00CD0544"/>
    <w:rsid w:val="00CE71F0"/>
    <w:rsid w:val="00CE77F6"/>
    <w:rsid w:val="00DE5251"/>
    <w:rsid w:val="00E072B2"/>
    <w:rsid w:val="00E26F2F"/>
    <w:rsid w:val="00E42EA7"/>
    <w:rsid w:val="00EA06F5"/>
    <w:rsid w:val="00ED20FB"/>
    <w:rsid w:val="00ED5E15"/>
    <w:rsid w:val="00F0174E"/>
    <w:rsid w:val="00F15354"/>
    <w:rsid w:val="00F205D6"/>
    <w:rsid w:val="00F21667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77733"/>
  <w15:docId w15:val="{E7F4EFF6-03F1-4FD9-9E94-ECCDDDEA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E1E"/>
    <w:pPr>
      <w:spacing w:after="20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E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E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E52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nyvalentine@wc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have examined (and will continue to examine) a few British authors from the Renaissance period onward, though likely there</vt:lpstr>
    </vt:vector>
  </TitlesOfParts>
  <Company>Wayne County Public Schools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examined (and will continue to examine) a few British authors from the Renaissance period onward, though likely there</dc:title>
  <dc:creator>95patron</dc:creator>
  <cp:lastModifiedBy>Lenny Valentine</cp:lastModifiedBy>
  <cp:revision>7</cp:revision>
  <cp:lastPrinted>2017-10-03T10:23:00Z</cp:lastPrinted>
  <dcterms:created xsi:type="dcterms:W3CDTF">2019-09-30T14:11:00Z</dcterms:created>
  <dcterms:modified xsi:type="dcterms:W3CDTF">2022-10-06T13:07:00Z</dcterms:modified>
</cp:coreProperties>
</file>